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1328B76B" w:rsidR="006F67DB" w:rsidRPr="00A30FF9" w:rsidRDefault="00A30FF9" w:rsidP="00A30FF9">
      <w:pPr>
        <w:pStyle w:val="Mainhead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6F67DB" w:rsidRPr="00A30FF9">
        <w:rPr>
          <w:rFonts w:asciiTheme="minorHAnsi" w:hAnsiTheme="minorHAnsi"/>
        </w:rPr>
        <w:t xml:space="preserve">Chapter </w:t>
      </w:r>
      <w:r w:rsidRPr="00A30FF9">
        <w:rPr>
          <w:rFonts w:asciiTheme="minorHAnsi" w:hAnsiTheme="minorHAnsi"/>
        </w:rPr>
        <w:t>4</w:t>
      </w:r>
      <w:r w:rsidR="006F67DB" w:rsidRPr="00A30FF9">
        <w:rPr>
          <w:rFonts w:asciiTheme="minorHAnsi" w:hAnsiTheme="minorHAnsi"/>
        </w:rPr>
        <w:t xml:space="preserve"> – </w:t>
      </w:r>
      <w:r w:rsidR="005E1DBF" w:rsidRPr="00A30FF9">
        <w:rPr>
          <w:rFonts w:asciiTheme="minorHAnsi" w:hAnsiTheme="minorHAnsi"/>
        </w:rPr>
        <w:t xml:space="preserve"> </w:t>
      </w:r>
      <w:r w:rsidRPr="00A30FF9">
        <w:rPr>
          <w:rFonts w:asciiTheme="minorHAnsi" w:hAnsiTheme="minorHAnsi"/>
        </w:rPr>
        <w:t>Subroutines, local and global variables</w:t>
      </w:r>
    </w:p>
    <w:p w14:paraId="0B6A6254" w14:textId="6E32C1A2" w:rsidR="006C5A16" w:rsidRPr="00A30FF9" w:rsidRDefault="006F67DB" w:rsidP="00A30FF9">
      <w:pPr>
        <w:pStyle w:val="subhead"/>
        <w:spacing w:line="276" w:lineRule="auto"/>
        <w:rPr>
          <w:rFonts w:asciiTheme="minorHAnsi" w:hAnsiTheme="minorHAnsi"/>
        </w:rPr>
      </w:pPr>
      <w:r w:rsidRPr="00A30FF9">
        <w:rPr>
          <w:rFonts w:asciiTheme="minorHAnsi" w:hAnsiTheme="minorHAnsi"/>
        </w:rPr>
        <w:t xml:space="preserve">task </w:t>
      </w:r>
      <w:r w:rsidR="00A26948" w:rsidRPr="00A30FF9">
        <w:rPr>
          <w:rFonts w:asciiTheme="minorHAnsi" w:hAnsiTheme="minorHAnsi"/>
        </w:rPr>
        <w:t>Questions (with answers)</w:t>
      </w:r>
    </w:p>
    <w:p w14:paraId="7E94F6E3" w14:textId="77777777" w:rsidR="003264E6" w:rsidRPr="00A30FF9" w:rsidRDefault="003264E6" w:rsidP="00A30FF9">
      <w:pPr>
        <w:pStyle w:val="subhead"/>
        <w:spacing w:line="276" w:lineRule="auto"/>
        <w:rPr>
          <w:rFonts w:asciiTheme="minorHAnsi" w:hAnsiTheme="minorHAnsi"/>
        </w:rPr>
      </w:pPr>
    </w:p>
    <w:p w14:paraId="22636B67" w14:textId="77777777" w:rsidR="00A30FF9" w:rsidRPr="00A30FF9" w:rsidRDefault="00A30FF9" w:rsidP="00A30FF9">
      <w:pPr>
        <w:pStyle w:val="NoParagraphStyle"/>
        <w:numPr>
          <w:ilvl w:val="0"/>
          <w:numId w:val="42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>Define the following terms and explain the difference between the two:</w:t>
      </w:r>
    </w:p>
    <w:p w14:paraId="5B1C087C" w14:textId="41ADE58E" w:rsidR="00A30FF9" w:rsidRPr="00A30FF9" w:rsidRDefault="00A30FF9" w:rsidP="00A30FF9">
      <w:pPr>
        <w:pStyle w:val="NoParagraphStyle"/>
        <w:numPr>
          <w:ilvl w:val="1"/>
          <w:numId w:val="43"/>
        </w:numPr>
        <w:spacing w:line="276" w:lineRule="auto"/>
        <w:ind w:left="1134" w:hanging="567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s</w:t>
      </w:r>
      <w:r w:rsidRPr="00A30FF9">
        <w:rPr>
          <w:rFonts w:asciiTheme="minorHAnsi" w:hAnsiTheme="minorHAnsi" w:cs="Tahoma"/>
          <w:bCs/>
        </w:rPr>
        <w:t>ubroutine</w:t>
      </w:r>
    </w:p>
    <w:p w14:paraId="5D7E747B" w14:textId="563C6EAF" w:rsidR="00A30FF9" w:rsidRPr="00A30FF9" w:rsidRDefault="00A30FF9" w:rsidP="00A30FF9">
      <w:pPr>
        <w:pStyle w:val="NoParagraphStyle"/>
        <w:numPr>
          <w:ilvl w:val="1"/>
          <w:numId w:val="43"/>
        </w:numPr>
        <w:spacing w:line="276" w:lineRule="auto"/>
        <w:ind w:left="1134" w:hanging="567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f</w:t>
      </w:r>
      <w:r w:rsidRPr="00A30FF9">
        <w:rPr>
          <w:rFonts w:asciiTheme="minorHAnsi" w:hAnsiTheme="minorHAnsi" w:cs="Tahoma"/>
          <w:bCs/>
        </w:rPr>
        <w:t>unction</w:t>
      </w:r>
    </w:p>
    <w:p w14:paraId="5747810D" w14:textId="77777777" w:rsidR="00A30FF9" w:rsidRDefault="00A30FF9" w:rsidP="00A30FF9">
      <w:pPr>
        <w:pStyle w:val="NoParagraphStyle"/>
        <w:spacing w:line="276" w:lineRule="auto"/>
        <w:ind w:left="567"/>
        <w:rPr>
          <w:rFonts w:asciiTheme="minorHAnsi" w:hAnsiTheme="minorHAnsi" w:cs="Tahoma"/>
          <w:bCs/>
          <w:color w:val="C00000"/>
        </w:rPr>
      </w:pPr>
      <w:r w:rsidRPr="00A30FF9">
        <w:rPr>
          <w:rFonts w:asciiTheme="minorHAnsi" w:hAnsiTheme="minorHAnsi" w:cs="Tahoma"/>
          <w:bCs/>
          <w:color w:val="C00000"/>
        </w:rPr>
        <w:t>A subroutine is a block of code designed to complete a particular task. A function is a type of subroutine that returns a value.</w:t>
      </w:r>
    </w:p>
    <w:p w14:paraId="27F13E2C" w14:textId="77777777" w:rsidR="00A30FF9" w:rsidRPr="00A30FF9" w:rsidRDefault="00A30FF9" w:rsidP="00A30FF9">
      <w:pPr>
        <w:pStyle w:val="NoParagraphStyle"/>
        <w:spacing w:line="276" w:lineRule="auto"/>
        <w:ind w:left="567"/>
        <w:rPr>
          <w:rFonts w:asciiTheme="minorHAnsi" w:hAnsiTheme="minorHAnsi" w:cs="Tahoma"/>
          <w:bCs/>
          <w:color w:val="C00000"/>
        </w:rPr>
      </w:pPr>
    </w:p>
    <w:p w14:paraId="6D2EBEEA" w14:textId="77777777" w:rsidR="00A30FF9" w:rsidRPr="00A30FF9" w:rsidRDefault="00A30FF9" w:rsidP="00A30FF9">
      <w:pPr>
        <w:pStyle w:val="ListParagraph"/>
        <w:numPr>
          <w:ilvl w:val="0"/>
          <w:numId w:val="42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>Give examples of in-built functions that you might find in a programming language.</w:t>
      </w:r>
      <w:r w:rsidRPr="00A30FF9">
        <w:rPr>
          <w:rFonts w:asciiTheme="minorHAnsi" w:hAnsiTheme="minorHAnsi" w:cs="Tahoma"/>
          <w:bCs/>
        </w:rPr>
        <w:br/>
      </w:r>
      <w:r w:rsidRPr="00A30FF9">
        <w:rPr>
          <w:rFonts w:asciiTheme="minorHAnsi" w:hAnsiTheme="minorHAnsi" w:cs="Tahoma"/>
          <w:bCs/>
          <w:color w:val="C00000"/>
        </w:rPr>
        <w:t>Examples include formatting functions, mathematical operations, string handling functions, data type functions.</w:t>
      </w:r>
    </w:p>
    <w:p w14:paraId="6CEAE1A4" w14:textId="77777777" w:rsidR="00A30FF9" w:rsidRPr="00A30FF9" w:rsidRDefault="00A30FF9" w:rsidP="00A30FF9">
      <w:pPr>
        <w:pStyle w:val="ListParagraph"/>
        <w:spacing w:line="276" w:lineRule="auto"/>
        <w:ind w:left="567"/>
        <w:rPr>
          <w:rFonts w:asciiTheme="minorHAnsi" w:hAnsiTheme="minorHAnsi" w:cs="Tahoma"/>
          <w:bCs/>
        </w:rPr>
      </w:pPr>
    </w:p>
    <w:p w14:paraId="0F0EFB0B" w14:textId="77777777" w:rsidR="00A30FF9" w:rsidRPr="00A30FF9" w:rsidRDefault="00A30FF9" w:rsidP="00A30FF9">
      <w:pPr>
        <w:pStyle w:val="Bulletlist"/>
        <w:numPr>
          <w:ilvl w:val="0"/>
          <w:numId w:val="42"/>
        </w:numPr>
        <w:tabs>
          <w:tab w:val="clear" w:pos="340"/>
        </w:tabs>
        <w:spacing w:line="276" w:lineRule="auto"/>
        <w:ind w:left="567" w:hanging="567"/>
        <w:rPr>
          <w:rFonts w:asciiTheme="minorHAnsi" w:hAnsiTheme="minorHAnsi" w:cs="Tahoma"/>
          <w:sz w:val="24"/>
          <w:szCs w:val="24"/>
        </w:rPr>
      </w:pPr>
      <w:r w:rsidRPr="00A30FF9">
        <w:rPr>
          <w:rFonts w:asciiTheme="minorHAnsi" w:hAnsiTheme="minorHAnsi" w:cs="Tahoma"/>
          <w:bCs/>
          <w:sz w:val="24"/>
          <w:szCs w:val="24"/>
        </w:rPr>
        <w:t>Why is it good practice to construct programs using subroutines?</w:t>
      </w:r>
    </w:p>
    <w:p w14:paraId="355F0621" w14:textId="75E4DBE2" w:rsidR="00A30FF9" w:rsidRPr="00A30FF9" w:rsidRDefault="00A30FF9" w:rsidP="00A30FF9">
      <w:pPr>
        <w:pStyle w:val="Bulletlist"/>
        <w:numPr>
          <w:ilvl w:val="0"/>
          <w:numId w:val="44"/>
        </w:numPr>
        <w:tabs>
          <w:tab w:val="clear" w:pos="340"/>
        </w:tabs>
        <w:spacing w:line="276" w:lineRule="auto"/>
        <w:ind w:left="993"/>
        <w:rPr>
          <w:rFonts w:asciiTheme="minorHAnsi" w:hAnsiTheme="minorHAnsi" w:cs="Tahoma"/>
          <w:color w:val="C00000"/>
          <w:sz w:val="24"/>
          <w:szCs w:val="24"/>
        </w:rPr>
      </w:pPr>
      <w:r w:rsidRPr="00A30FF9">
        <w:rPr>
          <w:rFonts w:asciiTheme="minorHAnsi" w:hAnsiTheme="minorHAnsi" w:cs="Tahoma"/>
          <w:color w:val="C00000"/>
          <w:sz w:val="24"/>
          <w:szCs w:val="24"/>
        </w:rPr>
        <w:t>They can be called at any time using the subroutine’s unique name.</w:t>
      </w:r>
    </w:p>
    <w:p w14:paraId="197AE1DA" w14:textId="77777777" w:rsidR="00A30FF9" w:rsidRPr="00A30FF9" w:rsidRDefault="00A30FF9" w:rsidP="00A30FF9">
      <w:pPr>
        <w:pStyle w:val="Bulletlist"/>
        <w:numPr>
          <w:ilvl w:val="1"/>
          <w:numId w:val="44"/>
        </w:numPr>
        <w:spacing w:line="276" w:lineRule="auto"/>
        <w:ind w:left="993"/>
        <w:rPr>
          <w:rFonts w:asciiTheme="minorHAnsi" w:hAnsiTheme="minorHAnsi" w:cs="Tahoma"/>
          <w:color w:val="C00000"/>
          <w:sz w:val="24"/>
          <w:szCs w:val="24"/>
        </w:rPr>
      </w:pPr>
      <w:r w:rsidRPr="00A30FF9">
        <w:rPr>
          <w:rFonts w:asciiTheme="minorHAnsi" w:hAnsiTheme="minorHAnsi" w:cs="Tahoma"/>
          <w:color w:val="C00000"/>
          <w:sz w:val="24"/>
          <w:szCs w:val="24"/>
        </w:rPr>
        <w:t>They allow you to gain an overview about how the program is put together.</w:t>
      </w:r>
    </w:p>
    <w:p w14:paraId="1A373513" w14:textId="77777777" w:rsidR="00A30FF9" w:rsidRPr="00A30FF9" w:rsidRDefault="00A30FF9" w:rsidP="00A30FF9">
      <w:pPr>
        <w:pStyle w:val="Bulletlist"/>
        <w:numPr>
          <w:ilvl w:val="1"/>
          <w:numId w:val="44"/>
        </w:numPr>
        <w:spacing w:line="276" w:lineRule="auto"/>
        <w:ind w:left="993"/>
        <w:rPr>
          <w:rFonts w:asciiTheme="minorHAnsi" w:hAnsiTheme="minorHAnsi" w:cs="Tahoma"/>
          <w:color w:val="C00000"/>
          <w:sz w:val="24"/>
          <w:szCs w:val="24"/>
        </w:rPr>
      </w:pPr>
      <w:r w:rsidRPr="00A30FF9">
        <w:rPr>
          <w:rFonts w:asciiTheme="minorHAnsi" w:hAnsiTheme="minorHAnsi" w:cs="Tahoma"/>
          <w:color w:val="C00000"/>
          <w:sz w:val="24"/>
          <w:szCs w:val="24"/>
        </w:rPr>
        <w:t>You can use a top-down approach to develop the whole project.</w:t>
      </w:r>
    </w:p>
    <w:p w14:paraId="52FBDB50" w14:textId="77777777" w:rsidR="00A30FF9" w:rsidRPr="00A30FF9" w:rsidRDefault="00A30FF9" w:rsidP="00A30FF9">
      <w:pPr>
        <w:pStyle w:val="Bulletlist"/>
        <w:numPr>
          <w:ilvl w:val="1"/>
          <w:numId w:val="44"/>
        </w:numPr>
        <w:spacing w:line="276" w:lineRule="auto"/>
        <w:ind w:left="993"/>
        <w:rPr>
          <w:rFonts w:asciiTheme="minorHAnsi" w:hAnsiTheme="minorHAnsi" w:cs="Tahoma"/>
          <w:color w:val="C00000"/>
          <w:sz w:val="24"/>
          <w:szCs w:val="24"/>
        </w:rPr>
      </w:pPr>
      <w:r w:rsidRPr="00A30FF9">
        <w:rPr>
          <w:rFonts w:asciiTheme="minorHAnsi" w:hAnsiTheme="minorHAnsi" w:cs="Tahoma"/>
          <w:color w:val="C00000"/>
          <w:sz w:val="24"/>
          <w:szCs w:val="24"/>
        </w:rPr>
        <w:t>The program is easier to test and debug because each subroutine is self-contained.</w:t>
      </w:r>
    </w:p>
    <w:p w14:paraId="23197BDC" w14:textId="77777777" w:rsidR="00A30FF9" w:rsidRPr="00A30FF9" w:rsidRDefault="00A30FF9" w:rsidP="00A30FF9">
      <w:pPr>
        <w:pStyle w:val="Bulletlist"/>
        <w:numPr>
          <w:ilvl w:val="1"/>
          <w:numId w:val="44"/>
        </w:numPr>
        <w:spacing w:line="276" w:lineRule="auto"/>
        <w:ind w:left="993"/>
        <w:rPr>
          <w:rFonts w:asciiTheme="minorHAnsi" w:hAnsiTheme="minorHAnsi" w:cs="Tahoma"/>
          <w:color w:val="C00000"/>
          <w:sz w:val="24"/>
          <w:szCs w:val="24"/>
        </w:rPr>
      </w:pPr>
      <w:r w:rsidRPr="00A30FF9">
        <w:rPr>
          <w:rFonts w:asciiTheme="minorHAnsi" w:hAnsiTheme="minorHAnsi" w:cs="Tahoma"/>
          <w:color w:val="C00000"/>
          <w:sz w:val="24"/>
          <w:szCs w:val="24"/>
        </w:rPr>
        <w:t>Very large projects can be developed by more than one programmer.</w:t>
      </w:r>
    </w:p>
    <w:p w14:paraId="390D69B5" w14:textId="55250490" w:rsidR="00A30FF9" w:rsidRPr="00A30FF9" w:rsidRDefault="00A30FF9" w:rsidP="00A30FF9">
      <w:pPr>
        <w:pStyle w:val="Bulletlist"/>
        <w:numPr>
          <w:ilvl w:val="1"/>
          <w:numId w:val="44"/>
        </w:numPr>
        <w:spacing w:line="276" w:lineRule="auto"/>
        <w:ind w:left="993"/>
        <w:rPr>
          <w:rFonts w:asciiTheme="minorHAnsi" w:hAnsiTheme="minorHAnsi" w:cs="Tahoma"/>
          <w:color w:val="C00000"/>
          <w:sz w:val="24"/>
          <w:szCs w:val="24"/>
        </w:rPr>
      </w:pPr>
      <w:r w:rsidRPr="00A30FF9">
        <w:rPr>
          <w:rFonts w:asciiTheme="minorHAnsi" w:hAnsiTheme="minorHAnsi"/>
          <w:color w:val="C00000"/>
        </w:rPr>
        <w:t>In terms of efficiency, they allow reuse of variable names and allocable memory space and can be reused reducing code size and executable file size.</w:t>
      </w:r>
      <w:r>
        <w:rPr>
          <w:rFonts w:asciiTheme="minorHAnsi" w:hAnsiTheme="minorHAnsi" w:cs="Tahoma"/>
          <w:color w:val="C00000"/>
          <w:sz w:val="24"/>
          <w:szCs w:val="24"/>
        </w:rPr>
        <w:br/>
      </w:r>
    </w:p>
    <w:p w14:paraId="75057C85" w14:textId="2FBDF198" w:rsidR="00A30FF9" w:rsidRPr="00A30FF9" w:rsidRDefault="00A30FF9" w:rsidP="00A30FF9">
      <w:pPr>
        <w:pStyle w:val="ListParagraph"/>
        <w:numPr>
          <w:ilvl w:val="0"/>
          <w:numId w:val="42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>What is the advantage of using functions?</w:t>
      </w:r>
      <w:r w:rsidRPr="00A30FF9">
        <w:rPr>
          <w:rFonts w:asciiTheme="minorHAnsi" w:hAnsiTheme="minorHAnsi" w:cs="Tahoma"/>
          <w:bCs/>
        </w:rPr>
        <w:br/>
      </w:r>
      <w:r w:rsidRPr="00A30FF9">
        <w:rPr>
          <w:rFonts w:asciiTheme="minorHAnsi" w:hAnsiTheme="minorHAnsi" w:cs="Tahoma"/>
          <w:bCs/>
          <w:color w:val="C00000"/>
        </w:rPr>
        <w:t>Repetitive functions only have to be written once.</w:t>
      </w:r>
      <w:r w:rsidRPr="00A30FF9">
        <w:rPr>
          <w:rFonts w:asciiTheme="minorHAnsi" w:hAnsiTheme="minorHAnsi" w:cs="Tahoma"/>
          <w:bCs/>
          <w:color w:val="C00000"/>
        </w:rPr>
        <w:t xml:space="preserve"> </w:t>
      </w:r>
      <w:r w:rsidRPr="00A30FF9">
        <w:rPr>
          <w:rFonts w:asciiTheme="minorHAnsi" w:hAnsiTheme="minorHAnsi" w:cs="Tahoma"/>
          <w:bCs/>
          <w:color w:val="C00000"/>
        </w:rPr>
        <w:t>Complex functions can be called from within a subroutine, making the subroutine less complex.</w:t>
      </w:r>
    </w:p>
    <w:p w14:paraId="24EA207F" w14:textId="77777777" w:rsidR="00A30FF9" w:rsidRPr="00A30FF9" w:rsidRDefault="00A30FF9" w:rsidP="00A30FF9">
      <w:pPr>
        <w:pStyle w:val="ListParagraph"/>
        <w:spacing w:line="276" w:lineRule="auto"/>
        <w:ind w:left="567"/>
        <w:rPr>
          <w:rFonts w:asciiTheme="minorHAnsi" w:hAnsiTheme="minorHAnsi" w:cs="Tahoma"/>
          <w:bCs/>
        </w:rPr>
      </w:pPr>
    </w:p>
    <w:p w14:paraId="6E86F067" w14:textId="77777777" w:rsidR="00A30FF9" w:rsidRPr="00A30FF9" w:rsidRDefault="00A30FF9" w:rsidP="00A30FF9">
      <w:pPr>
        <w:pStyle w:val="ListParagraph"/>
        <w:widowControl/>
        <w:numPr>
          <w:ilvl w:val="0"/>
          <w:numId w:val="42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>Define the following terms and explain the difference between the two:</w:t>
      </w:r>
    </w:p>
    <w:p w14:paraId="49C18372" w14:textId="194A4981" w:rsidR="00A30FF9" w:rsidRPr="00A30FF9" w:rsidRDefault="00A0301C" w:rsidP="00A30FF9">
      <w:pPr>
        <w:pStyle w:val="ListParagraph"/>
        <w:widowControl/>
        <w:numPr>
          <w:ilvl w:val="1"/>
          <w:numId w:val="45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a</w:t>
      </w:r>
      <w:r w:rsidR="00A30FF9" w:rsidRPr="00A30FF9">
        <w:rPr>
          <w:rFonts w:asciiTheme="minorHAnsi" w:hAnsiTheme="minorHAnsi" w:cs="Tahoma"/>
          <w:bCs/>
        </w:rPr>
        <w:t>lgorithm</w:t>
      </w:r>
    </w:p>
    <w:p w14:paraId="1FDC9923" w14:textId="4943696F" w:rsidR="00A30FF9" w:rsidRPr="00A30FF9" w:rsidRDefault="00A0301C" w:rsidP="00A30FF9">
      <w:pPr>
        <w:pStyle w:val="ListParagraph"/>
        <w:widowControl/>
        <w:numPr>
          <w:ilvl w:val="1"/>
          <w:numId w:val="45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c</w:t>
      </w:r>
      <w:r w:rsidR="00A30FF9" w:rsidRPr="00A30FF9">
        <w:rPr>
          <w:rFonts w:asciiTheme="minorHAnsi" w:hAnsiTheme="minorHAnsi" w:cs="Tahoma"/>
          <w:bCs/>
        </w:rPr>
        <w:t>ode</w:t>
      </w:r>
    </w:p>
    <w:p w14:paraId="6CEB9CB1" w14:textId="4B5AE86F" w:rsidR="00A30FF9" w:rsidRPr="00A30FF9" w:rsidRDefault="00A30FF9" w:rsidP="00A30FF9">
      <w:pPr>
        <w:pStyle w:val="ListParagraph"/>
        <w:spacing w:line="276" w:lineRule="auto"/>
        <w:ind w:left="567"/>
        <w:rPr>
          <w:rFonts w:asciiTheme="minorHAnsi" w:hAnsiTheme="minorHAnsi" w:cs="Tahoma"/>
          <w:bCs/>
          <w:color w:val="C00000"/>
        </w:rPr>
      </w:pPr>
      <w:r w:rsidRPr="00A30FF9">
        <w:rPr>
          <w:rFonts w:asciiTheme="minorHAnsi" w:hAnsiTheme="minorHAnsi" w:cs="Tahoma"/>
          <w:bCs/>
          <w:color w:val="C00000"/>
        </w:rPr>
        <w:t>An algorithm is an instruction or sequence of instructions designed to perform a particular task. Code refers to the actual set of instructions that form a program.</w:t>
      </w:r>
    </w:p>
    <w:p w14:paraId="7993CA9B" w14:textId="77777777" w:rsidR="00A30FF9" w:rsidRPr="00A30FF9" w:rsidRDefault="00A30FF9" w:rsidP="00A30FF9">
      <w:pPr>
        <w:pStyle w:val="ListParagraph"/>
        <w:spacing w:line="276" w:lineRule="auto"/>
        <w:rPr>
          <w:rFonts w:asciiTheme="minorHAnsi" w:hAnsiTheme="minorHAnsi" w:cs="Tahoma"/>
          <w:bCs/>
        </w:rPr>
      </w:pPr>
    </w:p>
    <w:p w14:paraId="25E72F5C" w14:textId="47350611" w:rsidR="00A30FF9" w:rsidRPr="00A0301C" w:rsidRDefault="00A30FF9" w:rsidP="00A30FF9">
      <w:pPr>
        <w:pStyle w:val="ListParagraph"/>
        <w:widowControl/>
        <w:numPr>
          <w:ilvl w:val="0"/>
          <w:numId w:val="42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 xml:space="preserve">What is a module and how does it </w:t>
      </w:r>
      <w:r>
        <w:rPr>
          <w:rFonts w:asciiTheme="minorHAnsi" w:hAnsiTheme="minorHAnsi" w:cs="Tahoma"/>
          <w:bCs/>
        </w:rPr>
        <w:t>differ</w:t>
      </w:r>
      <w:r w:rsidRPr="00A30FF9">
        <w:rPr>
          <w:rFonts w:asciiTheme="minorHAnsi" w:hAnsiTheme="minorHAnsi" w:cs="Tahoma"/>
          <w:bCs/>
        </w:rPr>
        <w:t xml:space="preserve"> from a subroutine?</w:t>
      </w:r>
      <w:r w:rsidRPr="00A30FF9">
        <w:rPr>
          <w:rFonts w:asciiTheme="minorHAnsi" w:hAnsiTheme="minorHAnsi" w:cs="Tahoma"/>
          <w:bCs/>
        </w:rPr>
        <w:br/>
      </w:r>
      <w:r w:rsidRPr="00A30FF9">
        <w:rPr>
          <w:rFonts w:asciiTheme="minorHAnsi" w:hAnsiTheme="minorHAnsi" w:cs="Tahoma"/>
          <w:bCs/>
          <w:color w:val="C00000"/>
        </w:rPr>
        <w:t>Typically</w:t>
      </w:r>
      <w:r>
        <w:rPr>
          <w:rFonts w:asciiTheme="minorHAnsi" w:hAnsiTheme="minorHAnsi" w:cs="Tahoma"/>
          <w:bCs/>
          <w:color w:val="C00000"/>
        </w:rPr>
        <w:t>,</w:t>
      </w:r>
      <w:r w:rsidRPr="00A30FF9">
        <w:rPr>
          <w:rFonts w:asciiTheme="minorHAnsi" w:hAnsiTheme="minorHAnsi" w:cs="Tahoma"/>
          <w:bCs/>
          <w:color w:val="C00000"/>
        </w:rPr>
        <w:t xml:space="preserve"> one module is made up of several subroutines with modules having clearly defined relationships with other parts of the program. They can be designed independently from each other.</w:t>
      </w:r>
    </w:p>
    <w:p w14:paraId="3A30A104" w14:textId="77777777" w:rsidR="00A0301C" w:rsidRPr="00A0301C" w:rsidRDefault="00A0301C" w:rsidP="00A0301C">
      <w:pPr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Tahoma"/>
          <w:bCs/>
        </w:rPr>
      </w:pPr>
    </w:p>
    <w:p w14:paraId="79EC23C2" w14:textId="3A8E46F0" w:rsidR="00A0301C" w:rsidRPr="00A0301C" w:rsidRDefault="00A30FF9" w:rsidP="00A0301C">
      <w:pPr>
        <w:pStyle w:val="ListParagraph"/>
        <w:widowControl/>
        <w:numPr>
          <w:ilvl w:val="0"/>
          <w:numId w:val="42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>Explain how parameters and arguments are used to pass values</w:t>
      </w:r>
      <w:r w:rsidR="00A0301C">
        <w:rPr>
          <w:rFonts w:asciiTheme="minorHAnsi" w:hAnsiTheme="minorHAnsi" w:cs="Tahoma"/>
          <w:bCs/>
        </w:rPr>
        <w:t xml:space="preserve"> and variables into subroutines.</w:t>
      </w:r>
    </w:p>
    <w:p w14:paraId="6458F19F" w14:textId="5AD6B50A" w:rsidR="00A30FF9" w:rsidRDefault="00A30FF9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color w:val="C00000"/>
        </w:rPr>
      </w:pPr>
      <w:r w:rsidRPr="00A0301C">
        <w:rPr>
          <w:rFonts w:asciiTheme="minorHAnsi" w:hAnsiTheme="minorHAnsi" w:cs="Tahoma"/>
          <w:color w:val="C00000"/>
        </w:rPr>
        <w:t>A parameter works like a variable in that it identifies the data that you want a subroutine to take in and use. The argument is the actual value being passed to the subroutine.</w:t>
      </w:r>
    </w:p>
    <w:p w14:paraId="7F443954" w14:textId="77777777" w:rsidR="00A0301C" w:rsidRPr="00A0301C" w:rsidRDefault="00A0301C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</w:rPr>
      </w:pPr>
    </w:p>
    <w:p w14:paraId="433A417F" w14:textId="77777777" w:rsidR="00A30FF9" w:rsidRPr="00A0301C" w:rsidRDefault="00A30FF9" w:rsidP="00A0301C">
      <w:pPr>
        <w:pStyle w:val="ListParagraph"/>
        <w:widowControl/>
        <w:numPr>
          <w:ilvl w:val="0"/>
          <w:numId w:val="42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>What is a block interface?</w:t>
      </w:r>
      <w:r w:rsidRPr="00A30FF9">
        <w:rPr>
          <w:rFonts w:asciiTheme="minorHAnsi" w:hAnsiTheme="minorHAnsi" w:cs="Tahoma"/>
          <w:bCs/>
        </w:rPr>
        <w:br/>
      </w:r>
      <w:r w:rsidRPr="00A0301C">
        <w:rPr>
          <w:rFonts w:asciiTheme="minorHAnsi" w:hAnsiTheme="minorHAnsi" w:cs="Tahoma"/>
          <w:color w:val="C00000"/>
        </w:rPr>
        <w:t>A block interface is code that describes the data being passed from one subroutine to another.</w:t>
      </w:r>
    </w:p>
    <w:p w14:paraId="77584B0A" w14:textId="77777777" w:rsidR="00A0301C" w:rsidRPr="00A30FF9" w:rsidRDefault="00A0301C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</w:rPr>
      </w:pPr>
    </w:p>
    <w:p w14:paraId="310669E8" w14:textId="77777777" w:rsidR="00A0301C" w:rsidRPr="00A0301C" w:rsidRDefault="00A30FF9" w:rsidP="00A0301C">
      <w:pPr>
        <w:pStyle w:val="ListParagraph"/>
        <w:widowControl/>
        <w:numPr>
          <w:ilvl w:val="0"/>
          <w:numId w:val="42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color w:val="C00000"/>
        </w:rPr>
      </w:pPr>
      <w:r w:rsidRPr="00A30FF9">
        <w:rPr>
          <w:rFonts w:asciiTheme="minorHAnsi" w:hAnsiTheme="minorHAnsi" w:cs="Tahoma"/>
          <w:bCs/>
        </w:rPr>
        <w:t>Why is it good practice to use local variables whenever possible?</w:t>
      </w:r>
      <w:r w:rsidRPr="00A30FF9">
        <w:rPr>
          <w:rFonts w:asciiTheme="minorHAnsi" w:hAnsiTheme="minorHAnsi" w:cs="Tahoma"/>
          <w:bCs/>
        </w:rPr>
        <w:br/>
      </w:r>
      <w:r w:rsidRPr="00A0301C">
        <w:rPr>
          <w:rFonts w:asciiTheme="minorHAnsi" w:hAnsiTheme="minorHAnsi" w:cs="Tahoma"/>
          <w:color w:val="C00000"/>
          <w:spacing w:val="-2"/>
        </w:rPr>
        <w:t>You cannot inadvertently change the value being stored somewhere else in the program.</w:t>
      </w:r>
    </w:p>
    <w:p w14:paraId="292D8044" w14:textId="77777777" w:rsidR="00A0301C" w:rsidRPr="00A0301C" w:rsidRDefault="00A30FF9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color w:val="C00000"/>
          <w:spacing w:val="-2"/>
        </w:rPr>
      </w:pPr>
      <w:r w:rsidRPr="00A0301C">
        <w:rPr>
          <w:rFonts w:asciiTheme="minorHAnsi" w:hAnsiTheme="minorHAnsi" w:cs="Tahoma"/>
          <w:color w:val="C00000"/>
          <w:spacing w:val="-2"/>
        </w:rPr>
        <w:t>You could use the same variable name in different sections, and each could be treated as a separate variable.</w:t>
      </w:r>
    </w:p>
    <w:p w14:paraId="58738343" w14:textId="519E843F" w:rsidR="00A30FF9" w:rsidRPr="00A0301C" w:rsidRDefault="00A30FF9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color w:val="C00000"/>
          <w:spacing w:val="-2"/>
        </w:rPr>
      </w:pPr>
      <w:r w:rsidRPr="00A0301C">
        <w:rPr>
          <w:rFonts w:asciiTheme="minorHAnsi" w:hAnsiTheme="minorHAnsi" w:cs="Tahoma"/>
          <w:color w:val="C00000"/>
          <w:spacing w:val="-2"/>
        </w:rPr>
        <w:t>You free up memory as each time a local variable is finished with, it is removed from memory.</w:t>
      </w:r>
    </w:p>
    <w:p w14:paraId="49445308" w14:textId="77777777" w:rsidR="00A0301C" w:rsidRPr="00A0301C" w:rsidRDefault="00A0301C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</w:rPr>
      </w:pPr>
    </w:p>
    <w:p w14:paraId="627F825F" w14:textId="77777777" w:rsidR="00A30FF9" w:rsidRPr="00A0301C" w:rsidRDefault="00A30FF9" w:rsidP="00A0301C">
      <w:pPr>
        <w:pStyle w:val="ListParagraph"/>
        <w:widowControl/>
        <w:numPr>
          <w:ilvl w:val="0"/>
          <w:numId w:val="42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A30FF9">
        <w:rPr>
          <w:rFonts w:asciiTheme="minorHAnsi" w:hAnsiTheme="minorHAnsi" w:cs="Tahoma"/>
          <w:bCs/>
        </w:rPr>
        <w:t>Give an example of where you might use a global variable.</w:t>
      </w:r>
      <w:r w:rsidRPr="00A30FF9">
        <w:rPr>
          <w:rFonts w:asciiTheme="minorHAnsi" w:hAnsiTheme="minorHAnsi" w:cs="Tahoma"/>
          <w:bCs/>
        </w:rPr>
        <w:br/>
      </w:r>
      <w:r w:rsidRPr="00A0301C">
        <w:rPr>
          <w:rFonts w:asciiTheme="minorHAnsi" w:hAnsiTheme="minorHAnsi" w:cs="Tahoma"/>
          <w:bCs/>
          <w:color w:val="C00000"/>
        </w:rPr>
        <w:t>Where you want that variable to be available throughout the program. For example, a password that allows access to different parts of a system.</w:t>
      </w:r>
    </w:p>
    <w:p w14:paraId="5D323432" w14:textId="77777777" w:rsidR="00A0301C" w:rsidRPr="00A30FF9" w:rsidRDefault="00A0301C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</w:rPr>
      </w:pPr>
    </w:p>
    <w:p w14:paraId="32AFBF82" w14:textId="77777777" w:rsidR="00A0301C" w:rsidRPr="00A0301C" w:rsidRDefault="00A30FF9" w:rsidP="00A0301C">
      <w:pPr>
        <w:pStyle w:val="ListParagraph"/>
        <w:widowControl/>
        <w:numPr>
          <w:ilvl w:val="0"/>
          <w:numId w:val="42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color w:val="C00000"/>
        </w:rPr>
      </w:pPr>
      <w:r w:rsidRPr="00A30FF9">
        <w:rPr>
          <w:rFonts w:asciiTheme="minorHAnsi" w:hAnsiTheme="minorHAnsi" w:cs="Tahoma"/>
          <w:bCs/>
        </w:rPr>
        <w:t>Explain how an exception handler works.</w:t>
      </w:r>
      <w:r w:rsidRPr="00A30FF9">
        <w:rPr>
          <w:rFonts w:asciiTheme="minorHAnsi" w:hAnsiTheme="minorHAnsi" w:cs="Tahoma"/>
          <w:bCs/>
        </w:rPr>
        <w:br/>
      </w:r>
      <w:r w:rsidRPr="00A0301C">
        <w:rPr>
          <w:rFonts w:asciiTheme="minorHAnsi" w:hAnsiTheme="minorHAnsi" w:cs="Tahoma"/>
          <w:color w:val="C00000"/>
        </w:rPr>
        <w:t>An error is thrown so the current subroutine stops or is paused.</w:t>
      </w:r>
    </w:p>
    <w:p w14:paraId="1A394F91" w14:textId="77777777" w:rsidR="00A0301C" w:rsidRPr="00A0301C" w:rsidRDefault="00A30FF9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color w:val="C00000"/>
        </w:rPr>
      </w:pPr>
      <w:r w:rsidRPr="00A0301C">
        <w:rPr>
          <w:rFonts w:asciiTheme="minorHAnsi" w:hAnsiTheme="minorHAnsi" w:cs="Tahoma"/>
          <w:color w:val="C00000"/>
        </w:rPr>
        <w:t>The current state of the subroutine is saved.</w:t>
      </w:r>
    </w:p>
    <w:p w14:paraId="398B4C24" w14:textId="77777777" w:rsidR="00A0301C" w:rsidRPr="00A0301C" w:rsidRDefault="00A30FF9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color w:val="C00000"/>
        </w:rPr>
      </w:pPr>
      <w:r w:rsidRPr="00A0301C">
        <w:rPr>
          <w:rFonts w:asciiTheme="minorHAnsi" w:hAnsiTheme="minorHAnsi" w:cs="Tahoma"/>
          <w:color w:val="C00000"/>
        </w:rPr>
        <w:t>The exception handling code (or catch block) is executed to take care of the error.</w:t>
      </w:r>
    </w:p>
    <w:p w14:paraId="1E0824AE" w14:textId="2FF4E482" w:rsidR="00A30FF9" w:rsidRPr="00A0301C" w:rsidRDefault="00A30FF9" w:rsidP="00A0301C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color w:val="C00000"/>
        </w:rPr>
      </w:pPr>
      <w:r w:rsidRPr="00A0301C">
        <w:rPr>
          <w:rFonts w:asciiTheme="minorHAnsi" w:hAnsiTheme="minorHAnsi" w:cs="Tahoma"/>
          <w:color w:val="C00000"/>
        </w:rPr>
        <w:t>The normal subroutine can then be run again, picking up from where it was saved.</w:t>
      </w:r>
    </w:p>
    <w:p w14:paraId="22EECD48" w14:textId="63A32B18" w:rsidR="006C5A16" w:rsidRPr="00A0301C" w:rsidRDefault="006C5A16" w:rsidP="00A0301C">
      <w:pPr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/>
          <w:color w:val="C00000"/>
        </w:rPr>
      </w:pPr>
      <w:bookmarkStart w:id="0" w:name="_GoBack"/>
      <w:bookmarkEnd w:id="0"/>
    </w:p>
    <w:sectPr w:rsidR="006C5A16" w:rsidRPr="00A0301C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A46CE"/>
    <w:multiLevelType w:val="hybridMultilevel"/>
    <w:tmpl w:val="019ABF7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C285D"/>
    <w:multiLevelType w:val="hybridMultilevel"/>
    <w:tmpl w:val="1932EFC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404DA"/>
    <w:multiLevelType w:val="hybridMultilevel"/>
    <w:tmpl w:val="A84C03A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74274"/>
    <w:multiLevelType w:val="hybridMultilevel"/>
    <w:tmpl w:val="55ECC7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77862"/>
    <w:multiLevelType w:val="hybridMultilevel"/>
    <w:tmpl w:val="D62871E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D2DD1"/>
    <w:multiLevelType w:val="hybridMultilevel"/>
    <w:tmpl w:val="F2B0F95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000C9B"/>
    <w:multiLevelType w:val="hybridMultilevel"/>
    <w:tmpl w:val="BEB83D8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i w:val="0"/>
        <w:color w:val="808080" w:themeColor="background1" w:themeShade="80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C5A78F7"/>
    <w:multiLevelType w:val="hybridMultilevel"/>
    <w:tmpl w:val="3C54F510"/>
    <w:lvl w:ilvl="0" w:tplc="1F6E0BBE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0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"/>
  </w:num>
  <w:num w:numId="4">
    <w:abstractNumId w:val="21"/>
  </w:num>
  <w:num w:numId="5">
    <w:abstractNumId w:val="32"/>
  </w:num>
  <w:num w:numId="6">
    <w:abstractNumId w:val="7"/>
  </w:num>
  <w:num w:numId="7">
    <w:abstractNumId w:val="1"/>
  </w:num>
  <w:num w:numId="8">
    <w:abstractNumId w:val="33"/>
  </w:num>
  <w:num w:numId="9">
    <w:abstractNumId w:val="20"/>
  </w:num>
  <w:num w:numId="10">
    <w:abstractNumId w:val="2"/>
  </w:num>
  <w:num w:numId="11">
    <w:abstractNumId w:val="10"/>
  </w:num>
  <w:num w:numId="12">
    <w:abstractNumId w:val="0"/>
  </w:num>
  <w:num w:numId="13">
    <w:abstractNumId w:val="27"/>
  </w:num>
  <w:num w:numId="14">
    <w:abstractNumId w:val="31"/>
  </w:num>
  <w:num w:numId="15">
    <w:abstractNumId w:val="23"/>
  </w:num>
  <w:num w:numId="16">
    <w:abstractNumId w:val="5"/>
  </w:num>
  <w:num w:numId="17">
    <w:abstractNumId w:val="24"/>
  </w:num>
  <w:num w:numId="18">
    <w:abstractNumId w:val="19"/>
  </w:num>
  <w:num w:numId="19">
    <w:abstractNumId w:val="16"/>
  </w:num>
  <w:num w:numId="20">
    <w:abstractNumId w:val="31"/>
    <w:lvlOverride w:ilvl="0">
      <w:startOverride w:val="1"/>
    </w:lvlOverride>
  </w:num>
  <w:num w:numId="21">
    <w:abstractNumId w:val="30"/>
  </w:num>
  <w:num w:numId="22">
    <w:abstractNumId w:val="0"/>
    <w:lvlOverride w:ilvl="0">
      <w:startOverride w:val="1"/>
    </w:lvlOverride>
  </w:num>
  <w:num w:numId="23">
    <w:abstractNumId w:val="25"/>
  </w:num>
  <w:num w:numId="24">
    <w:abstractNumId w:val="0"/>
    <w:lvlOverride w:ilvl="0">
      <w:startOverride w:val="1"/>
    </w:lvlOverride>
  </w:num>
  <w:num w:numId="25">
    <w:abstractNumId w:val="13"/>
  </w:num>
  <w:num w:numId="26">
    <w:abstractNumId w:val="31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9"/>
  </w:num>
  <w:num w:numId="30">
    <w:abstractNumId w:val="31"/>
    <w:lvlOverride w:ilvl="0">
      <w:startOverride w:val="1"/>
    </w:lvlOverride>
  </w:num>
  <w:num w:numId="31">
    <w:abstractNumId w:val="34"/>
  </w:num>
  <w:num w:numId="32">
    <w:abstractNumId w:val="31"/>
    <w:lvlOverride w:ilvl="0">
      <w:startOverride w:val="1"/>
    </w:lvlOverride>
  </w:num>
  <w:num w:numId="33">
    <w:abstractNumId w:val="26"/>
  </w:num>
  <w:num w:numId="34">
    <w:abstractNumId w:val="0"/>
    <w:lvlOverride w:ilvl="0">
      <w:startOverride w:val="1"/>
    </w:lvlOverride>
  </w:num>
  <w:num w:numId="35">
    <w:abstractNumId w:val="11"/>
  </w:num>
  <w:num w:numId="36">
    <w:abstractNumId w:val="0"/>
    <w:lvlOverride w:ilvl="0">
      <w:startOverride w:val="1"/>
    </w:lvlOverride>
  </w:num>
  <w:num w:numId="37">
    <w:abstractNumId w:val="18"/>
  </w:num>
  <w:num w:numId="38">
    <w:abstractNumId w:val="29"/>
  </w:num>
  <w:num w:numId="39">
    <w:abstractNumId w:val="17"/>
  </w:num>
  <w:num w:numId="40">
    <w:abstractNumId w:val="12"/>
  </w:num>
  <w:num w:numId="41">
    <w:abstractNumId w:val="15"/>
  </w:num>
  <w:num w:numId="42">
    <w:abstractNumId w:val="22"/>
  </w:num>
  <w:num w:numId="43">
    <w:abstractNumId w:val="8"/>
  </w:num>
  <w:num w:numId="44">
    <w:abstractNumId w:val="2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945D8"/>
    <w:rsid w:val="0010369C"/>
    <w:rsid w:val="00183DC6"/>
    <w:rsid w:val="00185541"/>
    <w:rsid w:val="001A1526"/>
    <w:rsid w:val="001D2682"/>
    <w:rsid w:val="001F5449"/>
    <w:rsid w:val="001F589C"/>
    <w:rsid w:val="00212841"/>
    <w:rsid w:val="002A4172"/>
    <w:rsid w:val="002A44A9"/>
    <w:rsid w:val="002F1A22"/>
    <w:rsid w:val="002F3FA9"/>
    <w:rsid w:val="00312FB3"/>
    <w:rsid w:val="003264E6"/>
    <w:rsid w:val="003623F1"/>
    <w:rsid w:val="003B3C60"/>
    <w:rsid w:val="003C2548"/>
    <w:rsid w:val="004F3291"/>
    <w:rsid w:val="00554EB7"/>
    <w:rsid w:val="0057614B"/>
    <w:rsid w:val="00581172"/>
    <w:rsid w:val="005E1DBF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113DE"/>
    <w:rsid w:val="00795846"/>
    <w:rsid w:val="007A6606"/>
    <w:rsid w:val="007D4C43"/>
    <w:rsid w:val="007E5971"/>
    <w:rsid w:val="00885068"/>
    <w:rsid w:val="009373CC"/>
    <w:rsid w:val="009610FF"/>
    <w:rsid w:val="0097122D"/>
    <w:rsid w:val="009F3510"/>
    <w:rsid w:val="00A0301C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825AE"/>
    <w:rsid w:val="00CA7C62"/>
    <w:rsid w:val="00CD47E1"/>
    <w:rsid w:val="00CF4C65"/>
    <w:rsid w:val="00CF6495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2015-06-12T15:56:00Z</dcterms:created>
  <dcterms:modified xsi:type="dcterms:W3CDTF">2015-06-12T16:09:00Z</dcterms:modified>
</cp:coreProperties>
</file>